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国家组织冠脉支架集中带量采购中选结果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13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12"/>
        <w:gridCol w:w="2835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序号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产品名称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注册证号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药物涂层支架系统（雷帕霉素）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国械注准20173461407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山东吉威医疗制品有限公司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药物洗脱冠脉支架系统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国械注准20193131802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易生科技（北京）有限公司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冠脉雷帕霉素洗脱钴基合金支架系统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国械注准20163462305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上海微创医疗器械（集团）有限公司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钴基合金雷帕霉素洗脱支架系统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国械注准20173460564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乐普（北京）医疗器械股份有限公司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药物洗脱冠脉支架系统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国械注进20163460682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Medtronic Inc.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冠脉雷帕霉素洗脱钴基合金支架系统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国械注准20203130662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上海微创医疗器械（集团）有限公司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药物支架系统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国械注准20163461174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深圳市金瑞凯利生物科技有限公司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铂铬合金依维莫司洗脱冠状动脉支架系统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国械注进20153130608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Boston Scientific Corporation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依维莫司洗脱冠状动脉支架系统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国械注进20173466661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Boston Scientific Corporation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冠状动脉钴铬合金可降解涂层雷帕霉素药物洗脱支架系统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国械注准20163460595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万瑞飞鸿（北京）医疗器材有限公司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701" w:right="1587" w:bottom="1701" w:left="1587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72485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43"/>
    <w:rsid w:val="00064F8B"/>
    <w:rsid w:val="000F3B62"/>
    <w:rsid w:val="001005C7"/>
    <w:rsid w:val="00103600"/>
    <w:rsid w:val="00165E7B"/>
    <w:rsid w:val="0018462F"/>
    <w:rsid w:val="001D0682"/>
    <w:rsid w:val="002156C4"/>
    <w:rsid w:val="00221BA4"/>
    <w:rsid w:val="00234556"/>
    <w:rsid w:val="002A634F"/>
    <w:rsid w:val="002F5213"/>
    <w:rsid w:val="00365358"/>
    <w:rsid w:val="003B7748"/>
    <w:rsid w:val="003F2EB8"/>
    <w:rsid w:val="00426D16"/>
    <w:rsid w:val="004625A5"/>
    <w:rsid w:val="004C253B"/>
    <w:rsid w:val="004C69D2"/>
    <w:rsid w:val="004E17C1"/>
    <w:rsid w:val="004F73C1"/>
    <w:rsid w:val="00534077"/>
    <w:rsid w:val="005B23B4"/>
    <w:rsid w:val="0063008B"/>
    <w:rsid w:val="00634C68"/>
    <w:rsid w:val="00711E31"/>
    <w:rsid w:val="00731B3C"/>
    <w:rsid w:val="00753C97"/>
    <w:rsid w:val="007D3A6F"/>
    <w:rsid w:val="007F47EC"/>
    <w:rsid w:val="0080308E"/>
    <w:rsid w:val="00814CF2"/>
    <w:rsid w:val="0082715E"/>
    <w:rsid w:val="00885B88"/>
    <w:rsid w:val="00896CD8"/>
    <w:rsid w:val="00973726"/>
    <w:rsid w:val="00983CD2"/>
    <w:rsid w:val="00992C23"/>
    <w:rsid w:val="009A5382"/>
    <w:rsid w:val="009B7024"/>
    <w:rsid w:val="00A01243"/>
    <w:rsid w:val="00A020F5"/>
    <w:rsid w:val="00A66FA0"/>
    <w:rsid w:val="00A91F5B"/>
    <w:rsid w:val="00AC1220"/>
    <w:rsid w:val="00B443BC"/>
    <w:rsid w:val="00B57269"/>
    <w:rsid w:val="00B85575"/>
    <w:rsid w:val="00BD28A6"/>
    <w:rsid w:val="00BF0B25"/>
    <w:rsid w:val="00D40631"/>
    <w:rsid w:val="00D5691B"/>
    <w:rsid w:val="00DB0654"/>
    <w:rsid w:val="00DE2A5F"/>
    <w:rsid w:val="00E11CAF"/>
    <w:rsid w:val="00E51355"/>
    <w:rsid w:val="00E51E77"/>
    <w:rsid w:val="00E642C2"/>
    <w:rsid w:val="00FE2BC3"/>
    <w:rsid w:val="14E86ACB"/>
    <w:rsid w:val="20EF37AD"/>
    <w:rsid w:val="24B26454"/>
    <w:rsid w:val="279A30E5"/>
    <w:rsid w:val="33D3168F"/>
    <w:rsid w:val="43B2712D"/>
    <w:rsid w:val="45485E69"/>
    <w:rsid w:val="666232CA"/>
    <w:rsid w:val="6BE34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  <w:style w:type="character" w:customStyle="1" w:styleId="13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A72A03-D959-4E99-9270-A13DBE7ED6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2020-11-13T01:02:00Z</dcterms:created>
  <dc:creator>张 明慧</dc:creator>
  <cp:lastModifiedBy>林婉雯</cp:lastModifiedBy>
  <cp:lastPrinted>2020-10-09T09:18:00Z</cp:lastPrinted>
  <dcterms:modified xsi:type="dcterms:W3CDTF">2020-12-02T10:27:17Z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0739inqofqajk90mrd5jh0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278611</vt:lpwstr>
  </property>
  <property fmtid="{D5CDD505-2E9C-101B-9397-08002B2CF9AE}" pid="9" name="cp_itemType">
    <vt:lpwstr>missive</vt:lpwstr>
  </property>
  <property fmtid="{D5CDD505-2E9C-101B-9397-08002B2CF9AE}" pid="10" name="cp_title">
    <vt:lpwstr>关于做好我省国家组织冠脉支架集中带量采购和使用工作的通知</vt:lpwstr>
  </property>
  <property fmtid="{D5CDD505-2E9C-101B-9397-08002B2CF9AE}" pid="11" name="hideWpsMarks">
    <vt:i4>0</vt:i4>
  </property>
  <property fmtid="{D5CDD505-2E9C-101B-9397-08002B2CF9AE}" pid="12" name="openType">
    <vt:lpwstr>1</vt:lpwstr>
  </property>
  <property fmtid="{D5CDD505-2E9C-101B-9397-08002B2CF9AE}" pid="13" name="openFlag">
    <vt:bool>true</vt:bool>
  </property>
  <property fmtid="{D5CDD505-2E9C-101B-9397-08002B2CF9AE}" pid="14" name="showFlag">
    <vt:bool>true</vt:bool>
  </property>
  <property fmtid="{D5CDD505-2E9C-101B-9397-08002B2CF9AE}" pid="15" name="showButton">
    <vt:lpwstr>WPSExtOfficeTab;btnShowRevision;btnUploadOA</vt:lpwstr>
  </property>
  <property fmtid="{D5CDD505-2E9C-101B-9397-08002B2CF9AE}" pid="16" name="uploadPath">
    <vt:lpwstr>https://xtbgsafe.gdzwfw.gov.cn/szoa/instance-web/minstone/wfDocBody/saveFileBody?flowInid=278611&amp;stepInco=4824616&amp;dealIndx=0&amp;flowId=167&amp;stepCode=370&amp;readOnly=0&amp;curUserCode=13682274784&amp;sysCode=MD_YBJ_OA&amp;r=0.35777894012772316&amp;tenantCode=GDSXXZX&amp;fileCode=o_1enfag3nh1tlh1cg0kg2f7b1v7mc&amp;id=o_1enfag3nh1tlh1cg0kg2f7b1v7mc&amp;attachUuid=1c179b8181fa447aac248d90b420b54d&amp;r=0.08569723680317254&amp;userUuid=b383729670ca4c7498b8982254ec9555</vt:lpwstr>
  </property>
  <property fmtid="{D5CDD505-2E9C-101B-9397-08002B2CF9AE}" pid="17" name="urlParams">
    <vt:lpwstr>flowInid=278611&amp;stepInco=4824616&amp;dealIndx=0&amp;flowId=167&amp;stepCode=370&amp;readOnly=0&amp;curUserCode=13682274784&amp;sysCode=MD_YBJ_OA&amp;r=0.35777894012772316&amp;tenantCode=GDSXXZX&amp;fileCode=o_1enfag3nh1tlh1cg0kg2f7b1v7mc&amp;id=o_1enfag3nh1tlh1cg0kg2f7b1v7mc&amp;attachUuid=1c179b8181fa447aac248d90b420b54d&amp;r=0.08569723680317254&amp;userUuid=b383729670ca4c7498b8982254ec9555</vt:lpwstr>
  </property>
  <property fmtid="{D5CDD505-2E9C-101B-9397-08002B2CF9AE}" pid="18" name="lockDocUrl">
    <vt:lpwstr>https://xtbgsafe.gdzwfw.gov.cn/szoa/instance-web/minstone/wfDocBody/getLockInfo?flowInid=278611&amp;stepInco=4824616&amp;dealIndx=0&amp;flowId=167&amp;stepCode=370&amp;readOnly=0&amp;curUserCode=13682274784&amp;sysCode=MD_YBJ_OA&amp;r=0.35777894012772316&amp;tenantCode=GDSXXZX&amp;fileCode=o_1enfag3nh1tlh1cg0kg2f7b1v7mc&amp;id=o_1enfag3nh1tlh1cg0kg2f7b1v7mc&amp;attachUuid=1c179b8181fa447aac248d90b420b54d&amp;r=0.08569723680317254&amp;userUuid=b383729670ca4c7498b8982254ec9555</vt:lpwstr>
  </property>
  <property fmtid="{D5CDD505-2E9C-101B-9397-08002B2CF9AE}" pid="19" name="copyUrl">
    <vt:lpwstr>https://xtbgsafe.gdzwfw.gov.cn/szoa/instance-web/minstone/wfDocBody/copyDoc?flowInid=278611&amp;stepInco=4824616&amp;dealIndx=0&amp;flowId=167&amp;stepCode=370&amp;readOnly=0&amp;curUserCode=13682274784&amp;sysCode=MD_YBJ_OA&amp;r=0.35777894012772316&amp;tenantCode=GDSXXZX&amp;fileCode=o_1enfag3nh1tlh1cg0kg2f7b1v7mc&amp;id=o_1enfag3nh1tlh1cg0kg2f7b1v7mc&amp;attachUuid=1c179b8181fa447aac248d90b420b54d&amp;r=0.08569723680317254&amp;userUuid=b383729670ca4c7498b8982254ec9555</vt:lpwstr>
  </property>
  <property fmtid="{D5CDD505-2E9C-101B-9397-08002B2CF9AE}" pid="20" name="unLockDocurl">
    <vt:lpwstr>https://xtbgsafe.gdzwfw.gov.cn/szoa/instance-web/minstone/wfDocBody/unLockDoc?flowInid=278611&amp;stepInco=4824616&amp;dealIndx=0&amp;flowId=167&amp;stepCode=370&amp;readOnly=0&amp;curUserCode=13682274784&amp;sysCode=MD_YBJ_OA&amp;r=0.35777894012772316&amp;tenantCode=GDSXXZX&amp;fileCode=o_1enfag3nh1tlh1cg0kg2f7b1v7mc&amp;id=o_1enfag3nh1tlh1cg0kg2f7b1v7mc&amp;attachUuid=1c179b8181fa447aac248d90b420b54d&amp;r=0.08569723680317254&amp;userUuid=b383729670ca4c7498b8982254ec9555</vt:lpwstr>
  </property>
  <property fmtid="{D5CDD505-2E9C-101B-9397-08002B2CF9AE}" pid="21" name="showSavePromptFlag">
    <vt:lpwstr>true</vt:lpwstr>
  </property>
  <property fmtid="{D5CDD505-2E9C-101B-9397-08002B2CF9AE}" pid="22" name="ribbonExt">
    <vt:lpwstr>{"WPSExtOfficeTab":{"OnGetEnabled":false,"OnGetVisible":false}}</vt:lpwstr>
  </property>
</Properties>
</file>